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14" w:rsidRPr="00AD0449" w:rsidRDefault="0026236E" w:rsidP="00330514">
      <w:pPr>
        <w:jc w:val="right"/>
        <w:rPr>
          <w:rFonts w:ascii="Times New Roman" w:hAnsi="Times New Roman" w:cs="Times New Roman"/>
          <w:sz w:val="24"/>
          <w:szCs w:val="24"/>
        </w:rPr>
      </w:pPr>
      <w:r w:rsidRPr="00AD044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-4.8pt;margin-top:16.05pt;width:446.25pt;height:99.7pt;z-index:251658240" arcsize="10923f" fillcolor="#ccc0d9 [1303]">
            <v:textbox>
              <w:txbxContent>
                <w:p w:rsidR="00330514" w:rsidRPr="00BD7467" w:rsidRDefault="00330514" w:rsidP="00C637D3">
                  <w:pPr>
                    <w:jc w:val="center"/>
                    <w:rPr>
                      <w:sz w:val="52"/>
                      <w:szCs w:val="52"/>
                    </w:rPr>
                  </w:pPr>
                  <w:r w:rsidRPr="00BD7467">
                    <w:rPr>
                      <w:sz w:val="52"/>
                      <w:szCs w:val="52"/>
                    </w:rPr>
                    <w:t>УЧН</w:t>
                  </w:r>
                  <w:r w:rsidRPr="00BD7467">
                    <w:rPr>
                      <w:sz w:val="52"/>
                      <w:szCs w:val="52"/>
                      <w:lang w:val="uk-UA"/>
                    </w:rPr>
                    <w:t>ІВСЬКЕ САМОВРЯДУВАННЯ КЛАСУ-ТЕАТРУ</w:t>
                  </w:r>
                  <w:r w:rsidRPr="00BD7467">
                    <w:rPr>
                      <w:sz w:val="52"/>
                      <w:szCs w:val="52"/>
                    </w:rPr>
                    <w:t xml:space="preserve"> </w:t>
                  </w:r>
                  <w:r w:rsidRPr="00BD7467">
                    <w:rPr>
                      <w:sz w:val="52"/>
                      <w:szCs w:val="52"/>
                      <w:lang w:val="uk-UA"/>
                    </w:rPr>
                    <w:t>« ТАЛАНТВІЛЛЬ</w:t>
                  </w:r>
                  <w:r w:rsidRPr="00BD7467">
                    <w:rPr>
                      <w:sz w:val="52"/>
                      <w:szCs w:val="52"/>
                    </w:rPr>
                    <w:t>»</w:t>
                  </w:r>
                </w:p>
              </w:txbxContent>
            </v:textbox>
          </v:roundrect>
        </w:pict>
      </w:r>
      <w:proofErr w:type="spellStart"/>
      <w:r w:rsidR="00330514" w:rsidRPr="00AD044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330514" w:rsidRPr="00AD044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4334" w:rsidRDefault="0026236E" w:rsidP="00330514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-10.05pt;margin-top:90.3pt;width:451.5pt;height:30.05pt;flip:x;z-index:251659264" fillcolor="#e5b8b7 [1301]"/>
        </w:pict>
      </w:r>
      <w:r>
        <w:rPr>
          <w:noProof/>
          <w:lang w:eastAsia="ru-RU"/>
        </w:rPr>
        <w:pict>
          <v:oval id="_x0000_s1072" style="position:absolute;margin-left:-16.05pt;margin-top:571.85pt;width:502.5pt;height:80.25pt;z-index:251689984" fillcolor="#92cddc [1944]">
            <v:textbox>
              <w:txbxContent>
                <w:p w:rsidR="00C637D3" w:rsidRPr="00C637D3" w:rsidRDefault="00C637D3" w:rsidP="00C637D3">
                  <w:pPr>
                    <w:jc w:val="center"/>
                    <w:rPr>
                      <w:sz w:val="44"/>
                      <w:szCs w:val="44"/>
                      <w:lang w:val="uk-UA"/>
                    </w:rPr>
                  </w:pPr>
                  <w:r w:rsidRPr="00C637D3">
                    <w:rPr>
                      <w:sz w:val="44"/>
                      <w:szCs w:val="44"/>
                      <w:lang w:val="uk-UA"/>
                    </w:rPr>
                    <w:t>БАТЬКІВСЬКА ГРУПА ПІДТРИМКИ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71" type="#_x0000_t80" style="position:absolute;margin-left:-10.05pt;margin-top:505.85pt;width:481.5pt;height:66pt;z-index:251688960" fillcolor="#d99594 [1941]"/>
        </w:pict>
      </w:r>
      <w:r>
        <w:rPr>
          <w:noProof/>
          <w:lang w:eastAsia="ru-RU"/>
        </w:rPr>
        <w:pict>
          <v:oval id="_x0000_s1070" style="position:absolute;margin-left:388.2pt;margin-top:391.1pt;width:103.5pt;height:44.25pt;z-index:251687936" fillcolor="#cf9">
            <v:textbox>
              <w:txbxContent>
                <w:p w:rsidR="00C637D3" w:rsidRPr="00C637D3" w:rsidRDefault="00C637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ревізійна комісія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411.45pt;margin-top:188.6pt;width:30pt;height:202.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8" style="position:absolute;margin-left:225.45pt;margin-top:184.85pt;width:85.5pt;height:45pt;z-index:251685888" fillcolor="#cf9">
            <v:textbox>
              <w:txbxContent>
                <w:p w:rsidR="00C637D3" w:rsidRDefault="00C637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Керівник служб</w:t>
                  </w:r>
                </w:p>
                <w:p w:rsidR="00C637D3" w:rsidRPr="00C637D3" w:rsidRDefault="00C637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служб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7" type="#_x0000_t32" style="position:absolute;margin-left:278.7pt;margin-top:175.1pt;width:41.25pt;height:9.75pt;flip:x;z-index:2516848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6" style="position:absolute;margin-left:289.95pt;margin-top:228.35pt;width:79.5pt;height:42pt;z-index:251683840" fillcolor="#cf9">
            <v:textbox>
              <w:txbxContent>
                <w:p w:rsidR="00C637D3" w:rsidRPr="00C637D3" w:rsidRDefault="00C637D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скарбник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2" type="#_x0000_t32" style="position:absolute;margin-left:342.45pt;margin-top:184.85pt;width:0;height:4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5" style="position:absolute;margin-left:302.7pt;margin-top:310.1pt;width:123.75pt;height:48.75pt;z-index:251682816" fillcolor="#cf9">
            <v:textbox>
              <w:txbxContent>
                <w:p w:rsidR="003D786B" w:rsidRPr="003D786B" w:rsidRDefault="003D786B" w:rsidP="003D786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голови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1" type="#_x0000_t32" style="position:absolute;margin-left:365.7pt;margin-top:184.85pt;width:3.75pt;height:120.7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4" style="position:absolute;margin-left:365.7pt;margin-top:270.35pt;width:70.5pt;height:28.5pt;z-index:251681792" fillcolor="#cf9">
            <v:textbox>
              <w:txbxContent>
                <w:p w:rsidR="003D786B" w:rsidRPr="003D786B" w:rsidRDefault="003D786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діловод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3" style="position:absolute;margin-left:406.2pt;margin-top:221.6pt;width:74.25pt;height:27pt;z-index:251680768" fillcolor="#cf9">
            <v:textbox>
              <w:txbxContent>
                <w:p w:rsidR="003D786B" w:rsidRPr="003D786B" w:rsidRDefault="003D786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0" type="#_x0000_t32" style="position:absolute;margin-left:391.95pt;margin-top:188.6pt;width:5.25pt;height:81.7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415.95pt;margin-top:184.85pt;width:25.5pt;height:36.7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margin-left:199.95pt;margin-top:365.6pt;width:96pt;height:45.7pt;z-index:251675648" fillcolor="#ff9">
            <v:textbox>
              <w:txbxContent>
                <w:p w:rsidR="003D786B" w:rsidRPr="003D786B" w:rsidRDefault="003D786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дисципліни і порядку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32" style="position:absolute;margin-left:136.2pt;margin-top:286.85pt;width:63.75pt;height:78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109" style="position:absolute;margin-left:7.2pt;margin-top:454.1pt;width:134.25pt;height:45.75pt;z-index:251668480" fillcolor="#ff9">
            <v:textbox style="mso-next-textbox:#_x0000_s1048">
              <w:txbxContent>
                <w:p w:rsidR="008D7571" w:rsidRPr="003D786B" w:rsidRDefault="008D7571" w:rsidP="008D757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D786B">
                    <w:rPr>
                      <w:sz w:val="18"/>
                      <w:szCs w:val="18"/>
                      <w:lang w:val="uk-UA"/>
                    </w:rPr>
                    <w:t>ІНФОРМАЦІЙНО-РЕКЛАМНА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margin-left:75.4pt;margin-top:286.85pt;width:0;height:167.2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176.7pt;margin-top:270.35pt;width:18.75pt;height:9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109" style="position:absolute;margin-left:195.45pt;margin-top:280.1pt;width:78pt;height:48pt;z-index:251672576" fillcolor="#ff9">
            <v:textbox>
              <w:txbxContent>
                <w:p w:rsidR="008D7571" w:rsidRPr="003D786B" w:rsidRDefault="003D786B">
                  <w:pPr>
                    <w:rPr>
                      <w:sz w:val="16"/>
                      <w:szCs w:val="16"/>
                      <w:lang w:val="uk-UA"/>
                    </w:rPr>
                  </w:pPr>
                  <w:r w:rsidRPr="003D786B">
                    <w:rPr>
                      <w:sz w:val="16"/>
                      <w:szCs w:val="16"/>
                      <w:lang w:val="uk-UA"/>
                    </w:rPr>
                    <w:t>ІНТЕЛЕКТУАЛЬНА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6" style="position:absolute;margin-left:81.45pt;margin-top:373.1pt;width:102.75pt;height:38.2pt;z-index:251666432" fillcolor="#ff9">
            <v:textbox style="mso-next-textbox:#_x0000_s1046">
              <w:txbxContent>
                <w:p w:rsidR="007C1FF5" w:rsidRPr="003D786B" w:rsidRDefault="007C1FF5" w:rsidP="007C1FF5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D786B">
                    <w:rPr>
                      <w:sz w:val="18"/>
                      <w:szCs w:val="18"/>
                      <w:lang w:val="uk-UA"/>
                    </w:rPr>
                    <w:t>ЛІТЕРАТУРНА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margin-left:100.2pt;margin-top:286.85pt;width:23.25pt;height:86.2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4" style="position:absolute;margin-left:-42.3pt;margin-top:221.6pt;width:229.5pt;height:65.25pt;z-index:251664384" fillcolor="#fabf8f [1945]">
            <v:textbox style="mso-next-textbox:#_x0000_s1034">
              <w:txbxContent>
                <w:p w:rsidR="00BD7467" w:rsidRPr="00BD7467" w:rsidRDefault="00BD7467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D7467">
                    <w:rPr>
                      <w:sz w:val="32"/>
                      <w:szCs w:val="32"/>
                    </w:rPr>
                    <w:t>ТЕАТРАЛЬН</w:t>
                  </w:r>
                  <w:r w:rsidRPr="00BD7467">
                    <w:rPr>
                      <w:sz w:val="32"/>
                      <w:szCs w:val="32"/>
                      <w:lang w:val="uk-UA"/>
                    </w:rPr>
                    <w:t>І СЛУЖБИ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0" type="#_x0000_t109" style="position:absolute;margin-left:-42.3pt;margin-top:336.35pt;width:99.75pt;height:36.75pt;z-index:251670528" fillcolor="#ff9">
            <v:textbox style="mso-next-textbox:#_x0000_s1050">
              <w:txbxContent>
                <w:p w:rsidR="008D7571" w:rsidRPr="003D786B" w:rsidRDefault="008D7571" w:rsidP="008D757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D786B">
                    <w:rPr>
                      <w:sz w:val="18"/>
                      <w:szCs w:val="18"/>
                      <w:lang w:val="uk-UA"/>
                    </w:rPr>
                    <w:t>ХУДОЖНЯ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7.2pt;margin-top:286.85pt;width:6pt;height:44.25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51.45pt;margin-top:188.6pt;width:33pt;height:33pt;z-index:251663360" fillcolor="#b6dde8 [1304]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type="#_x0000_t69" style="position:absolute;margin-left:131.7pt;margin-top:133.1pt;width:179.25pt;height:26.3pt;z-index:251662336" fillcolor="#b6dde8 [1304]"/>
        </w:pict>
      </w:r>
      <w:r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0" type="#_x0000_t117" style="position:absolute;margin-left:302.7pt;margin-top:104.6pt;width:138.75pt;height:80.25pt;z-index:251661312" fillcolor="#c2d69b [1942]">
            <v:textbox>
              <w:txbxContent>
                <w:p w:rsidR="00BD7467" w:rsidRPr="00BD7467" w:rsidRDefault="00BD746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D7467">
                    <w:rPr>
                      <w:sz w:val="28"/>
                      <w:szCs w:val="28"/>
                    </w:rPr>
                    <w:t>Художня</w:t>
                  </w:r>
                  <w:proofErr w:type="spellEnd"/>
                  <w:r w:rsidRPr="00BD7467">
                    <w:rPr>
                      <w:sz w:val="28"/>
                      <w:szCs w:val="28"/>
                    </w:rPr>
                    <w:t xml:space="preserve"> рада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17" style="position:absolute;margin-left:-4.8pt;margin-top:104.6pt;width:141pt;height:84pt;z-index:251660288" fillcolor="#c2d69b [1942]">
            <v:textbox>
              <w:txbxContent>
                <w:p w:rsidR="00BD7467" w:rsidRPr="00BD7467" w:rsidRDefault="00BD7467">
                  <w:pPr>
                    <w:rPr>
                      <w:sz w:val="32"/>
                      <w:szCs w:val="32"/>
                    </w:rPr>
                  </w:pPr>
                  <w:r w:rsidRPr="00BD7467">
                    <w:rPr>
                      <w:sz w:val="32"/>
                      <w:szCs w:val="32"/>
                    </w:rPr>
                    <w:t>Директор театру</w:t>
                  </w:r>
                </w:p>
              </w:txbxContent>
            </v:textbox>
          </v:shape>
        </w:pict>
      </w:r>
    </w:p>
    <w:sectPr w:rsidR="00404334" w:rsidSect="0040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14"/>
    <w:rsid w:val="0019609B"/>
    <w:rsid w:val="0026236E"/>
    <w:rsid w:val="00330514"/>
    <w:rsid w:val="003D786B"/>
    <w:rsid w:val="00404334"/>
    <w:rsid w:val="004C1C8E"/>
    <w:rsid w:val="007726AA"/>
    <w:rsid w:val="007C1FF5"/>
    <w:rsid w:val="008D7571"/>
    <w:rsid w:val="009A45C6"/>
    <w:rsid w:val="00AD0449"/>
    <w:rsid w:val="00BD7467"/>
    <w:rsid w:val="00C637D3"/>
    <w:rsid w:val="00F6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cf9"/>
      <o:colormenu v:ext="edit" fillcolor="none [1944]"/>
    </o:shapedefaults>
    <o:shapelayout v:ext="edit">
      <o:idmap v:ext="edit" data="1"/>
      <o:rules v:ext="edit">
        <o:r id="V:Rule12" type="connector" idref="#_x0000_s1045"/>
        <o:r id="V:Rule13" type="connector" idref="#_x0000_s1060"/>
        <o:r id="V:Rule14" type="connector" idref="#_x0000_s1049"/>
        <o:r id="V:Rule15" type="connector" idref="#_x0000_s1047"/>
        <o:r id="V:Rule16" type="connector" idref="#_x0000_s1061"/>
        <o:r id="V:Rule17" type="connector" idref="#_x0000_s1062"/>
        <o:r id="V:Rule18" type="connector" idref="#_x0000_s1055"/>
        <o:r id="V:Rule19" type="connector" idref="#_x0000_s1069"/>
        <o:r id="V:Rule20" type="connector" idref="#_x0000_s1059"/>
        <o:r id="V:Rule21" type="connector" idref="#_x0000_s1056"/>
        <o:r id="V:Rule2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2015-10-24T20:25:00Z</cp:lastPrinted>
  <dcterms:created xsi:type="dcterms:W3CDTF">2015-10-22T14:31:00Z</dcterms:created>
  <dcterms:modified xsi:type="dcterms:W3CDTF">2015-10-24T20:26:00Z</dcterms:modified>
</cp:coreProperties>
</file>